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31e6557244fe6161711c8f155985ddbf728bef"/>
      <w:r>
        <w:rPr>
          <w:b/>
        </w:rPr>
        <w:t xml:space="preserve">ПРОТОКОЛ ПРО РЕЗУЛЬТАТИ ЕЛЕКТРОННОГО АУКЦІОНУ № SPE001-UA-20230318-66720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10.04.2023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10.04.2023 13:08:02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Група інвентарних об’єктів у складі: дільнича лікарня /А-1/ площею 59,9 кв. м; колодязь, за адресою: Луцький р-н, с.Сокіл, вул. 8-го Березня, 37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складається з групи інвентарних об’єктів, а саме:</w:t>
      </w:r>
      <w:r>
        <w:t xml:space="preserve"> </w:t>
      </w:r>
      <w:r>
        <w:t xml:space="preserve">- дільнича лікарня /А-1/ 1968 року побудови. Фундамент – бетонний стрічковий, стіни – цегляні, перегородки – цегляні, перекриття – дерев’яне, підлога – дощата, цементна, лінолеум, плитка, покрівля – із азбестоцементні листи, вікна та двері – дерев’яні, оздоблення зовнішнє – розшивка швів, оздоблення внутрішнє – обштукатурено;</w:t>
      </w:r>
      <w:r>
        <w:t xml:space="preserve"> </w:t>
      </w:r>
      <w:r>
        <w:t xml:space="preserve">- колодязь.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12 375,88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80 000,00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2 475,18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"ЛЬВІВБУДПОСТАЧ", ЄДРПОУ: 44604178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Терлецький Олександр Миколайович, ІПН/РНОКПП: 3167808577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14:20:34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14 900,00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18:03:18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15:02:28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30 003,00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12:51:11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ТОВАРИСТВО З ОБМЕЖЕНОЮ ВІДПОВІДАЛЬНІСТЮ "ЛЬВІВБУДПОСТАЧ", ЄДРПОУ: 44604178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3 840,00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1 364,82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96 000,00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09.05.2023 16:11:55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"СПАДЩИНА РОЗДІЛ 2", ЄДРПОУ: 44435145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2024-05-04T08:14:48Z</dcterms:created>
  <dcterms:modified xsi:type="dcterms:W3CDTF">2024-05-04T08:14:48Z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